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D23F" w14:textId="77777777" w:rsidR="00F06CF6" w:rsidRDefault="00EC4FD2">
      <w:bookmarkStart w:id="0" w:name="_Hlk536704504"/>
      <w:bookmarkEnd w:id="0"/>
      <w:r w:rsidRPr="00FD7802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D671708" wp14:editId="46EB3971">
            <wp:simplePos x="0" y="0"/>
            <wp:positionH relativeFrom="column">
              <wp:posOffset>-886345</wp:posOffset>
            </wp:positionH>
            <wp:positionV relativeFrom="page">
              <wp:posOffset>11874</wp:posOffset>
            </wp:positionV>
            <wp:extent cx="7716602" cy="2137559"/>
            <wp:effectExtent l="152400" t="152400" r="360680" b="3581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23" cy="214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BB89E" w14:textId="77777777" w:rsidR="00F06CF6" w:rsidRDefault="00F06CF6"/>
    <w:p w14:paraId="49465772" w14:textId="77777777" w:rsidR="00F06CF6" w:rsidRDefault="00F06CF6"/>
    <w:p w14:paraId="2A958649" w14:textId="77777777" w:rsidR="00F06CF6" w:rsidRDefault="00F06CF6"/>
    <w:p w14:paraId="454D5824" w14:textId="77777777" w:rsidR="00F06CF6" w:rsidRDefault="00F06CF6"/>
    <w:p w14:paraId="433B2AB4" w14:textId="77777777" w:rsidR="00F06CF6" w:rsidRDefault="00F06CF6"/>
    <w:p w14:paraId="4FE21C1F" w14:textId="77777777" w:rsidR="00F06CF6" w:rsidRDefault="00F06CF6"/>
    <w:p w14:paraId="305DBE35" w14:textId="77777777" w:rsidR="00F06CF6" w:rsidRDefault="00F06CF6"/>
    <w:p w14:paraId="1756D524" w14:textId="77777777" w:rsidR="00F06CF6" w:rsidRDefault="00F06CF6"/>
    <w:p w14:paraId="793B9067" w14:textId="77777777" w:rsidR="00EC4FD2" w:rsidRDefault="00EC4FD2">
      <w:pPr>
        <w:rPr>
          <w:b/>
          <w:sz w:val="28"/>
        </w:rPr>
      </w:pPr>
    </w:p>
    <w:p w14:paraId="7D1FC6CF" w14:textId="40EA1984" w:rsidR="00F06CF6" w:rsidRPr="008014D1" w:rsidRDefault="00102D45">
      <w:pPr>
        <w:rPr>
          <w:b/>
          <w:sz w:val="26"/>
          <w:szCs w:val="26"/>
        </w:rPr>
      </w:pPr>
      <w:r>
        <w:rPr>
          <w:b/>
          <w:sz w:val="26"/>
          <w:szCs w:val="26"/>
        </w:rPr>
        <w:t>Ja, w</w:t>
      </w:r>
      <w:r w:rsidR="0052747C" w:rsidRPr="008014D1">
        <w:rPr>
          <w:b/>
          <w:sz w:val="26"/>
          <w:szCs w:val="26"/>
        </w:rPr>
        <w:t xml:space="preserve">ir </w:t>
      </w:r>
      <w:r w:rsidR="00424241">
        <w:rPr>
          <w:b/>
          <w:sz w:val="26"/>
          <w:szCs w:val="26"/>
        </w:rPr>
        <w:t xml:space="preserve">möchten </w:t>
      </w:r>
      <w:r w:rsidR="0052747C" w:rsidRPr="008014D1">
        <w:rPr>
          <w:b/>
          <w:sz w:val="26"/>
          <w:szCs w:val="26"/>
        </w:rPr>
        <w:t>Serious Business Games</w:t>
      </w:r>
      <w:r w:rsidR="00424241">
        <w:rPr>
          <w:b/>
          <w:sz w:val="26"/>
          <w:szCs w:val="26"/>
        </w:rPr>
        <w:t xml:space="preserve"> Lizenzen </w:t>
      </w:r>
      <w:r w:rsidR="00A87DCC" w:rsidRPr="00A87DCC">
        <w:rPr>
          <w:b/>
          <w:i/>
          <w:sz w:val="26"/>
          <w:szCs w:val="26"/>
        </w:rPr>
        <w:t xml:space="preserve">zum </w:t>
      </w:r>
      <w:r w:rsidR="00792384">
        <w:rPr>
          <w:b/>
          <w:i/>
          <w:sz w:val="26"/>
          <w:szCs w:val="26"/>
        </w:rPr>
        <w:t>[RABATT]</w:t>
      </w:r>
      <w:r w:rsidR="00A87DCC">
        <w:rPr>
          <w:b/>
          <w:sz w:val="26"/>
          <w:szCs w:val="26"/>
        </w:rPr>
        <w:t xml:space="preserve"> </w:t>
      </w:r>
      <w:r w:rsidR="00424241">
        <w:rPr>
          <w:b/>
          <w:sz w:val="26"/>
          <w:szCs w:val="26"/>
        </w:rPr>
        <w:t xml:space="preserve">kaufen </w:t>
      </w:r>
      <w:r w:rsidR="00424241">
        <w:rPr>
          <w:b/>
          <w:sz w:val="26"/>
          <w:szCs w:val="26"/>
        </w:rPr>
        <w:br/>
      </w:r>
      <w:r w:rsidR="00424241" w:rsidRPr="00424241">
        <w:rPr>
          <w:szCs w:val="26"/>
        </w:rPr>
        <w:t>[pro Business Game bitte ein Formular ausfüllen]</w:t>
      </w:r>
      <w:r w:rsidR="00A967E8">
        <w:rPr>
          <w:szCs w:val="26"/>
        </w:rPr>
        <w:t xml:space="preserve"> </w:t>
      </w:r>
      <w:r w:rsidR="00A967E8" w:rsidRPr="004A24C5">
        <w:rPr>
          <w:color w:val="FF0000"/>
          <w:szCs w:val="26"/>
        </w:rPr>
        <w:t xml:space="preserve">Angebot gültig bis </w:t>
      </w:r>
      <w:r w:rsidR="00792384">
        <w:rPr>
          <w:b/>
          <w:color w:val="FF0000"/>
          <w:szCs w:val="26"/>
        </w:rPr>
        <w:t>[Datum einfügen]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C3F42" w14:paraId="24748EEF" w14:textId="77777777" w:rsidTr="00FD7802">
        <w:trPr>
          <w:trHeight w:val="340"/>
        </w:trPr>
        <w:tc>
          <w:tcPr>
            <w:tcW w:w="3539" w:type="dxa"/>
          </w:tcPr>
          <w:p w14:paraId="471AFC18" w14:textId="77777777" w:rsidR="000C3F42" w:rsidRPr="00AE76DE" w:rsidRDefault="000C3F42">
            <w:pPr>
              <w:rPr>
                <w:b/>
              </w:rPr>
            </w:pPr>
            <w:r w:rsidRPr="00AE76DE">
              <w:rPr>
                <w:b/>
              </w:rPr>
              <w:t>Vorname</w:t>
            </w:r>
            <w:r w:rsidR="00424241">
              <w:rPr>
                <w:b/>
              </w:rPr>
              <w:t>, Name</w:t>
            </w:r>
          </w:p>
        </w:tc>
        <w:tc>
          <w:tcPr>
            <w:tcW w:w="5523" w:type="dxa"/>
          </w:tcPr>
          <w:p w14:paraId="7145F929" w14:textId="77777777" w:rsidR="000C3F42" w:rsidRDefault="000C3F42"/>
        </w:tc>
      </w:tr>
      <w:tr w:rsidR="00424241" w14:paraId="4494EBA8" w14:textId="77777777" w:rsidTr="00FD7802">
        <w:trPr>
          <w:trHeight w:val="340"/>
        </w:trPr>
        <w:tc>
          <w:tcPr>
            <w:tcW w:w="3539" w:type="dxa"/>
          </w:tcPr>
          <w:p w14:paraId="269C362D" w14:textId="77777777" w:rsidR="00424241" w:rsidRPr="00AE76DE" w:rsidRDefault="00424241" w:rsidP="00424241">
            <w:pPr>
              <w:rPr>
                <w:b/>
              </w:rPr>
            </w:pPr>
            <w:r w:rsidRPr="00AE76DE">
              <w:rPr>
                <w:b/>
              </w:rPr>
              <w:t>E-Mail Adresse</w:t>
            </w:r>
          </w:p>
        </w:tc>
        <w:tc>
          <w:tcPr>
            <w:tcW w:w="5523" w:type="dxa"/>
          </w:tcPr>
          <w:p w14:paraId="51D71D89" w14:textId="77777777" w:rsidR="00424241" w:rsidRDefault="00424241" w:rsidP="00424241"/>
        </w:tc>
      </w:tr>
      <w:tr w:rsidR="00424241" w14:paraId="6120137C" w14:textId="77777777" w:rsidTr="00FD7802">
        <w:trPr>
          <w:trHeight w:val="340"/>
        </w:trPr>
        <w:tc>
          <w:tcPr>
            <w:tcW w:w="3539" w:type="dxa"/>
          </w:tcPr>
          <w:p w14:paraId="20217289" w14:textId="77777777" w:rsidR="00424241" w:rsidRPr="00AE76DE" w:rsidRDefault="00424241" w:rsidP="00424241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  <w:r w:rsidRPr="00424241">
              <w:t>für mögliche Nachfragen</w:t>
            </w:r>
          </w:p>
        </w:tc>
        <w:tc>
          <w:tcPr>
            <w:tcW w:w="5523" w:type="dxa"/>
          </w:tcPr>
          <w:p w14:paraId="3E33B7D4" w14:textId="77777777" w:rsidR="00424241" w:rsidRDefault="00424241" w:rsidP="00424241"/>
        </w:tc>
      </w:tr>
      <w:tr w:rsidR="00424241" w14:paraId="4B2B33A4" w14:textId="77777777" w:rsidTr="00FD7802">
        <w:trPr>
          <w:trHeight w:val="340"/>
        </w:trPr>
        <w:tc>
          <w:tcPr>
            <w:tcW w:w="3539" w:type="dxa"/>
          </w:tcPr>
          <w:p w14:paraId="2698633A" w14:textId="77777777" w:rsidR="00424241" w:rsidRPr="00AE76DE" w:rsidRDefault="00424241" w:rsidP="00424241">
            <w:pPr>
              <w:rPr>
                <w:b/>
              </w:rPr>
            </w:pPr>
            <w:r w:rsidRPr="00AE76DE">
              <w:rPr>
                <w:b/>
              </w:rPr>
              <w:t>Unternehmen</w:t>
            </w:r>
          </w:p>
        </w:tc>
        <w:tc>
          <w:tcPr>
            <w:tcW w:w="5523" w:type="dxa"/>
          </w:tcPr>
          <w:p w14:paraId="3F23601E" w14:textId="77777777" w:rsidR="00424241" w:rsidRDefault="00424241" w:rsidP="00424241"/>
        </w:tc>
      </w:tr>
      <w:tr w:rsidR="00424241" w14:paraId="51DAB181" w14:textId="77777777" w:rsidTr="00FD7802">
        <w:trPr>
          <w:trHeight w:val="340"/>
        </w:trPr>
        <w:tc>
          <w:tcPr>
            <w:tcW w:w="3539" w:type="dxa"/>
          </w:tcPr>
          <w:p w14:paraId="53690520" w14:textId="77777777" w:rsidR="00424241" w:rsidRPr="00AE76DE" w:rsidRDefault="00424241" w:rsidP="00424241">
            <w:pPr>
              <w:rPr>
                <w:b/>
              </w:rPr>
            </w:pPr>
            <w:r w:rsidRPr="00AE76DE">
              <w:rPr>
                <w:b/>
              </w:rPr>
              <w:t>Position</w:t>
            </w:r>
          </w:p>
        </w:tc>
        <w:tc>
          <w:tcPr>
            <w:tcW w:w="5523" w:type="dxa"/>
          </w:tcPr>
          <w:p w14:paraId="7EF681B3" w14:textId="77777777" w:rsidR="00424241" w:rsidRDefault="00424241" w:rsidP="00424241"/>
        </w:tc>
      </w:tr>
      <w:tr w:rsidR="00424241" w14:paraId="05D31834" w14:textId="77777777" w:rsidTr="00FD7802">
        <w:trPr>
          <w:trHeight w:val="340"/>
        </w:trPr>
        <w:tc>
          <w:tcPr>
            <w:tcW w:w="3539" w:type="dxa"/>
          </w:tcPr>
          <w:p w14:paraId="4DD876E8" w14:textId="77777777" w:rsidR="00424241" w:rsidRPr="00AE76DE" w:rsidRDefault="00424241" w:rsidP="00424241">
            <w:pPr>
              <w:rPr>
                <w:b/>
              </w:rPr>
            </w:pPr>
            <w:r>
              <w:rPr>
                <w:b/>
              </w:rPr>
              <w:t>Anzahl gewünschter Lizenzen</w:t>
            </w:r>
          </w:p>
        </w:tc>
        <w:tc>
          <w:tcPr>
            <w:tcW w:w="5523" w:type="dxa"/>
          </w:tcPr>
          <w:p w14:paraId="04568258" w14:textId="77777777" w:rsidR="00424241" w:rsidRDefault="00424241" w:rsidP="00424241"/>
        </w:tc>
      </w:tr>
      <w:tr w:rsidR="00424241" w14:paraId="1865F0A3" w14:textId="77777777" w:rsidTr="00FD7802">
        <w:trPr>
          <w:trHeight w:val="340"/>
        </w:trPr>
        <w:tc>
          <w:tcPr>
            <w:tcW w:w="3539" w:type="dxa"/>
          </w:tcPr>
          <w:p w14:paraId="0E543924" w14:textId="77777777" w:rsidR="00424241" w:rsidRPr="00424241" w:rsidRDefault="00424241" w:rsidP="00424241">
            <w:pPr>
              <w:rPr>
                <w:b/>
                <w:i/>
                <w:u w:val="single"/>
              </w:rPr>
            </w:pPr>
            <w:r w:rsidRPr="00424241">
              <w:rPr>
                <w:b/>
                <w:i/>
                <w:u w:val="single"/>
              </w:rPr>
              <w:t>Rechnungsadresse</w:t>
            </w:r>
          </w:p>
        </w:tc>
        <w:tc>
          <w:tcPr>
            <w:tcW w:w="5523" w:type="dxa"/>
          </w:tcPr>
          <w:p w14:paraId="5020E109" w14:textId="77777777" w:rsidR="00424241" w:rsidRDefault="00424241" w:rsidP="00424241"/>
        </w:tc>
      </w:tr>
      <w:tr w:rsidR="00424241" w14:paraId="41EAFD91" w14:textId="77777777" w:rsidTr="00FD7802">
        <w:trPr>
          <w:trHeight w:val="340"/>
        </w:trPr>
        <w:tc>
          <w:tcPr>
            <w:tcW w:w="3539" w:type="dxa"/>
          </w:tcPr>
          <w:p w14:paraId="19CD52F1" w14:textId="77777777" w:rsidR="00424241" w:rsidRPr="00AE76DE" w:rsidRDefault="00424241" w:rsidP="00424241">
            <w:pPr>
              <w:rPr>
                <w:b/>
              </w:rPr>
            </w:pPr>
            <w:r w:rsidRPr="00AE76DE">
              <w:rPr>
                <w:b/>
              </w:rPr>
              <w:t>Straße</w:t>
            </w:r>
            <w:r>
              <w:rPr>
                <w:b/>
              </w:rPr>
              <w:t xml:space="preserve"> und Hausnummer</w:t>
            </w:r>
          </w:p>
        </w:tc>
        <w:tc>
          <w:tcPr>
            <w:tcW w:w="5523" w:type="dxa"/>
          </w:tcPr>
          <w:p w14:paraId="74F3A417" w14:textId="77777777" w:rsidR="00424241" w:rsidRDefault="00424241" w:rsidP="00424241"/>
        </w:tc>
      </w:tr>
      <w:tr w:rsidR="00424241" w14:paraId="3B41E61A" w14:textId="77777777" w:rsidTr="00FD7802">
        <w:trPr>
          <w:trHeight w:val="340"/>
        </w:trPr>
        <w:tc>
          <w:tcPr>
            <w:tcW w:w="3539" w:type="dxa"/>
          </w:tcPr>
          <w:p w14:paraId="6F0E7D36" w14:textId="77777777" w:rsidR="00424241" w:rsidRPr="00AE76DE" w:rsidRDefault="00424241" w:rsidP="00424241">
            <w:pPr>
              <w:rPr>
                <w:b/>
                <w:vertAlign w:val="superscript"/>
              </w:rPr>
            </w:pPr>
            <w:r w:rsidRPr="00AE76DE">
              <w:rPr>
                <w:b/>
              </w:rPr>
              <w:t>PLZ / Postfach</w:t>
            </w:r>
          </w:p>
        </w:tc>
        <w:tc>
          <w:tcPr>
            <w:tcW w:w="5523" w:type="dxa"/>
          </w:tcPr>
          <w:p w14:paraId="19E68325" w14:textId="77777777" w:rsidR="00424241" w:rsidRDefault="00424241" w:rsidP="00424241"/>
        </w:tc>
      </w:tr>
      <w:tr w:rsidR="00424241" w14:paraId="0AAAACFE" w14:textId="77777777" w:rsidTr="00FD7802">
        <w:trPr>
          <w:trHeight w:val="340"/>
        </w:trPr>
        <w:tc>
          <w:tcPr>
            <w:tcW w:w="3539" w:type="dxa"/>
          </w:tcPr>
          <w:p w14:paraId="6A254E1B" w14:textId="77777777" w:rsidR="00424241" w:rsidRPr="00AE76DE" w:rsidRDefault="00424241" w:rsidP="00424241">
            <w:pPr>
              <w:rPr>
                <w:b/>
                <w:vertAlign w:val="superscript"/>
              </w:rPr>
            </w:pPr>
            <w:r>
              <w:rPr>
                <w:b/>
              </w:rPr>
              <w:t>Ort / Land</w:t>
            </w:r>
          </w:p>
        </w:tc>
        <w:tc>
          <w:tcPr>
            <w:tcW w:w="5523" w:type="dxa"/>
          </w:tcPr>
          <w:p w14:paraId="343259C5" w14:textId="77777777" w:rsidR="00424241" w:rsidRDefault="00424241" w:rsidP="00424241"/>
        </w:tc>
      </w:tr>
    </w:tbl>
    <w:p w14:paraId="50BB3841" w14:textId="77777777" w:rsidR="005B0E67" w:rsidRDefault="005B0E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D2783" w14:paraId="33A8FD8F" w14:textId="77777777" w:rsidTr="00FD7802">
        <w:trPr>
          <w:trHeight w:val="340"/>
        </w:trPr>
        <w:tc>
          <w:tcPr>
            <w:tcW w:w="9062" w:type="dxa"/>
            <w:gridSpan w:val="2"/>
          </w:tcPr>
          <w:p w14:paraId="396A075B" w14:textId="77777777" w:rsidR="004D2783" w:rsidRPr="008014D1" w:rsidRDefault="004D2783">
            <w:pPr>
              <w:rPr>
                <w:b/>
              </w:rPr>
            </w:pPr>
            <w:r w:rsidRPr="008014D1">
              <w:rPr>
                <w:b/>
              </w:rPr>
              <w:t>Bitte wählen Sie Ihr Serious Business Game:</w:t>
            </w:r>
          </w:p>
        </w:tc>
      </w:tr>
      <w:bookmarkStart w:id="1" w:name="_Hlk523483766"/>
      <w:tr w:rsidR="004D2783" w14:paraId="2105798D" w14:textId="77777777" w:rsidTr="00FD7802">
        <w:trPr>
          <w:trHeight w:val="340"/>
        </w:trPr>
        <w:tc>
          <w:tcPr>
            <w:tcW w:w="9062" w:type="dxa"/>
            <w:gridSpan w:val="2"/>
          </w:tcPr>
          <w:p w14:paraId="75142612" w14:textId="77777777" w:rsidR="004D2783" w:rsidRDefault="003130B0">
            <w:sdt>
              <w:sdtPr>
                <w:id w:val="14000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D2">
              <w:t xml:space="preserve"> </w:t>
            </w:r>
            <w:r w:rsidR="00EC4FD2" w:rsidRPr="004D2783">
              <w:t>Merchants - Internal Audit Verhandlungsführung [14 CPE]</w:t>
            </w:r>
          </w:p>
        </w:tc>
      </w:tr>
      <w:tr w:rsidR="004D2783" w:rsidRPr="00BB4E10" w14:paraId="3C90126C" w14:textId="77777777" w:rsidTr="00FD7802">
        <w:trPr>
          <w:trHeight w:val="340"/>
        </w:trPr>
        <w:tc>
          <w:tcPr>
            <w:tcW w:w="9062" w:type="dxa"/>
            <w:gridSpan w:val="2"/>
          </w:tcPr>
          <w:p w14:paraId="6A14D72F" w14:textId="77777777" w:rsidR="004D2783" w:rsidRPr="00131841" w:rsidRDefault="003130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713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83" w:rsidRPr="0013184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D2783" w:rsidRPr="00131841">
              <w:rPr>
                <w:lang w:val="en-GB"/>
              </w:rPr>
              <w:t xml:space="preserve"> </w:t>
            </w:r>
            <w:r w:rsidR="00EE0262" w:rsidRPr="00131841">
              <w:rPr>
                <w:lang w:val="en-GB"/>
              </w:rPr>
              <w:t>ADA Process &amp; Performance Audit [16 CPE]</w:t>
            </w:r>
          </w:p>
        </w:tc>
      </w:tr>
      <w:tr w:rsidR="004D2783" w:rsidRPr="00BB4E10" w14:paraId="1A5A6899" w14:textId="77777777" w:rsidTr="00FD7802">
        <w:trPr>
          <w:trHeight w:val="340"/>
        </w:trPr>
        <w:tc>
          <w:tcPr>
            <w:tcW w:w="9062" w:type="dxa"/>
            <w:gridSpan w:val="2"/>
          </w:tcPr>
          <w:p w14:paraId="7E1F85BC" w14:textId="77777777" w:rsidR="004D2783" w:rsidRPr="00131841" w:rsidRDefault="003130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902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83" w:rsidRPr="0013184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D2783" w:rsidRPr="00131841">
              <w:rPr>
                <w:lang w:val="en-GB"/>
              </w:rPr>
              <w:t xml:space="preserve"> </w:t>
            </w:r>
            <w:r w:rsidR="00EC4FD2" w:rsidRPr="00131841">
              <w:rPr>
                <w:lang w:val="en-GB"/>
              </w:rPr>
              <w:t>ADA RevisionsQuer-Einsteiger | Operational Audit Tool Set [16 CPE]</w:t>
            </w:r>
          </w:p>
        </w:tc>
      </w:tr>
      <w:tr w:rsidR="004D2783" w14:paraId="494B2EE1" w14:textId="77777777" w:rsidTr="00FD7802">
        <w:trPr>
          <w:trHeight w:val="340"/>
        </w:trPr>
        <w:tc>
          <w:tcPr>
            <w:tcW w:w="9062" w:type="dxa"/>
            <w:gridSpan w:val="2"/>
          </w:tcPr>
          <w:p w14:paraId="196B6D42" w14:textId="77777777" w:rsidR="004D2783" w:rsidRDefault="003130B0">
            <w:sdt>
              <w:sdtPr>
                <w:id w:val="-1994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783">
              <w:t xml:space="preserve"> </w:t>
            </w:r>
            <w:r w:rsidR="00EC4FD2">
              <w:t>2</w:t>
            </w:r>
            <w:r w:rsidR="00EC4FD2" w:rsidRPr="004D2783">
              <w:t xml:space="preserve">100 - </w:t>
            </w:r>
            <w:r w:rsidR="00EC4FD2" w:rsidRPr="00EC4FD2">
              <w:t xml:space="preserve">Revisionsprüfung aus Kundensicht | Customer Centric Organization </w:t>
            </w:r>
            <w:r w:rsidR="00EC4FD2" w:rsidRPr="004D2783">
              <w:t>[14 CPE]</w:t>
            </w:r>
          </w:p>
        </w:tc>
      </w:tr>
      <w:tr w:rsidR="004D2783" w14:paraId="43688C40" w14:textId="77777777" w:rsidTr="00FD7802">
        <w:trPr>
          <w:trHeight w:val="340"/>
        </w:trPr>
        <w:tc>
          <w:tcPr>
            <w:tcW w:w="9062" w:type="dxa"/>
            <w:gridSpan w:val="2"/>
          </w:tcPr>
          <w:p w14:paraId="64524687" w14:textId="77777777" w:rsidR="004D2783" w:rsidRDefault="003130B0">
            <w:sdt>
              <w:sdtPr>
                <w:id w:val="-3030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783">
              <w:t xml:space="preserve"> </w:t>
            </w:r>
            <w:r w:rsidR="00EC4FD2" w:rsidRPr="004D2783">
              <w:t>T</w:t>
            </w:r>
            <w:r w:rsidR="001B2D1D">
              <w:t>riskelion - Besseres Revisions-</w:t>
            </w:r>
            <w:r w:rsidR="00EC4FD2" w:rsidRPr="004D2783">
              <w:t>Zeit &amp; Produktivitätsmanagement [18 CPE]</w:t>
            </w:r>
          </w:p>
        </w:tc>
      </w:tr>
      <w:tr w:rsidR="004D2783" w:rsidRPr="00BB4E10" w14:paraId="5483DEA7" w14:textId="77777777" w:rsidTr="00FD7802">
        <w:trPr>
          <w:trHeight w:val="340"/>
        </w:trPr>
        <w:tc>
          <w:tcPr>
            <w:tcW w:w="9062" w:type="dxa"/>
            <w:gridSpan w:val="2"/>
          </w:tcPr>
          <w:p w14:paraId="1CD9399C" w14:textId="77777777" w:rsidR="004D2783" w:rsidRPr="00131841" w:rsidRDefault="003130B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567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83" w:rsidRPr="0013184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D2783" w:rsidRPr="00131841">
              <w:rPr>
                <w:lang w:val="en-GB"/>
              </w:rPr>
              <w:t xml:space="preserve"> </w:t>
            </w:r>
            <w:r w:rsidR="00EC4FD2" w:rsidRPr="00131841">
              <w:rPr>
                <w:lang w:val="en-GB"/>
              </w:rPr>
              <w:t>Pacific - Audit Leadership &amp; Teamführung [12 CPE]</w:t>
            </w:r>
          </w:p>
        </w:tc>
      </w:tr>
      <w:bookmarkEnd w:id="1"/>
      <w:tr w:rsidR="00FD7802" w14:paraId="6F194054" w14:textId="77777777" w:rsidTr="00FD7802">
        <w:trPr>
          <w:trHeight w:val="340"/>
        </w:trPr>
        <w:tc>
          <w:tcPr>
            <w:tcW w:w="9062" w:type="dxa"/>
            <w:gridSpan w:val="2"/>
          </w:tcPr>
          <w:p w14:paraId="6201835C" w14:textId="77777777" w:rsidR="00FD7802" w:rsidRDefault="003130B0" w:rsidP="00974052">
            <w:sdt>
              <w:sdtPr>
                <w:id w:val="-7154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02">
              <w:t xml:space="preserve"> </w:t>
            </w:r>
            <w:r w:rsidR="006358D8">
              <w:t xml:space="preserve">Ja, </w:t>
            </w:r>
            <w:r w:rsidR="000D1426" w:rsidRPr="000D1426">
              <w:t xml:space="preserve">wir möchten den </w:t>
            </w:r>
            <w:r w:rsidR="000D1426" w:rsidRPr="000D1426">
              <w:rPr>
                <w:b/>
              </w:rPr>
              <w:t>Konferenz Vorzugspreis</w:t>
            </w:r>
            <w:r w:rsidR="000D1426" w:rsidRPr="000D1426">
              <w:t xml:space="preserve"> nutzen </w:t>
            </w:r>
            <w:r w:rsidR="00FD7802" w:rsidRPr="00FD7802">
              <w:t xml:space="preserve">und von </w:t>
            </w:r>
            <w:r w:rsidR="00FD7802" w:rsidRPr="00FD7802">
              <w:rPr>
                <w:b/>
              </w:rPr>
              <w:t>30 Prozent Rabatt</w:t>
            </w:r>
            <w:r w:rsidR="00FD7802" w:rsidRPr="00FD7802">
              <w:t xml:space="preserve"> </w:t>
            </w:r>
            <w:r w:rsidR="00FD7802">
              <w:t xml:space="preserve">bei </w:t>
            </w:r>
            <w:r w:rsidR="00FD7802" w:rsidRPr="00FD7802">
              <w:t xml:space="preserve">min. </w:t>
            </w:r>
            <w:r w:rsidR="00CF51AE">
              <w:br/>
            </w:r>
            <w:r w:rsidR="00FD7802" w:rsidRPr="00FD7802">
              <w:t>10 Business Game Lizenzen profitieren</w:t>
            </w:r>
            <w:r w:rsidR="00764A83">
              <w:t>.</w:t>
            </w:r>
            <w:r w:rsidR="00424241">
              <w:t xml:space="preserve"> </w:t>
            </w:r>
            <w:r w:rsidR="008014D1">
              <w:t>(</w:t>
            </w:r>
            <w:r w:rsidR="008014D1">
              <w:rPr>
                <w:rFonts w:ascii="Segoe UI" w:hAnsi="Segoe UI" w:cs="Segoe UI"/>
                <w:color w:val="000000"/>
                <w:sz w:val="16"/>
                <w:szCs w:val="16"/>
              </w:rPr>
              <w:t>Normalpreis 201</w:t>
            </w:r>
            <w:r w:rsidR="00DF3090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="008014D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- Eine Business Game Lizenz kostet </w:t>
            </w:r>
            <w:r w:rsidR="003E725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netto </w:t>
            </w:r>
            <w:r w:rsidR="008014D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290,- </w:t>
            </w:r>
            <w:r w:rsidR="003E725A">
              <w:rPr>
                <w:rFonts w:ascii="Segoe UI" w:hAnsi="Segoe UI" w:cs="Segoe UI"/>
                <w:color w:val="000000"/>
                <w:sz w:val="16"/>
                <w:szCs w:val="16"/>
              </w:rPr>
              <w:t>€</w:t>
            </w:r>
            <w:r w:rsidR="008014D1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BA680D" w14:paraId="46B194BB" w14:textId="77777777" w:rsidTr="00424241">
        <w:trPr>
          <w:trHeight w:val="557"/>
        </w:trPr>
        <w:tc>
          <w:tcPr>
            <w:tcW w:w="4815" w:type="dxa"/>
          </w:tcPr>
          <w:p w14:paraId="36C5C38A" w14:textId="77777777" w:rsidR="00BA680D" w:rsidRDefault="00424241" w:rsidP="00974052">
            <w:pPr>
              <w:rPr>
                <w:b/>
              </w:rPr>
            </w:pPr>
            <w:r>
              <w:rPr>
                <w:b/>
              </w:rPr>
              <w:t>Nettopreis = 203</w:t>
            </w:r>
            <w:r w:rsidR="001F27BC">
              <w:rPr>
                <w:b/>
              </w:rPr>
              <w:t>,- €</w:t>
            </w:r>
            <w:r>
              <w:rPr>
                <w:b/>
              </w:rPr>
              <w:t xml:space="preserve"> x Anzahl Lizenzen </w:t>
            </w:r>
          </w:p>
          <w:p w14:paraId="5BEB43B2" w14:textId="77777777" w:rsidR="00424241" w:rsidRDefault="00424241" w:rsidP="00974052">
            <w:pPr>
              <w:rPr>
                <w:sz w:val="20"/>
              </w:rPr>
            </w:pPr>
            <w:r w:rsidRPr="00424241">
              <w:rPr>
                <w:sz w:val="20"/>
              </w:rPr>
              <w:t>Bitte schreiben Sie hier den Nettogesamtpreis hinein</w:t>
            </w:r>
            <w:r w:rsidR="00CF51AE">
              <w:rPr>
                <w:sz w:val="20"/>
              </w:rPr>
              <w:t>.</w:t>
            </w:r>
          </w:p>
          <w:p w14:paraId="6B90F733" w14:textId="7E77C59F" w:rsidR="003E725A" w:rsidRPr="005B0E67" w:rsidRDefault="003E725A" w:rsidP="00974052">
            <w:pPr>
              <w:rPr>
                <w:b/>
              </w:rPr>
            </w:pPr>
            <w:r w:rsidRPr="003E725A">
              <w:rPr>
                <w:sz w:val="20"/>
              </w:rPr>
              <w:t>Alle genannten Preise verstehen sich zuzüglich der gesetzlichen Umsatzsteuer.</w:t>
            </w:r>
            <w:r w:rsidR="00FD0F82">
              <w:rPr>
                <w:sz w:val="20"/>
              </w:rPr>
              <w:t xml:space="preserve"> </w:t>
            </w:r>
          </w:p>
        </w:tc>
        <w:tc>
          <w:tcPr>
            <w:tcW w:w="4247" w:type="dxa"/>
          </w:tcPr>
          <w:p w14:paraId="247011AF" w14:textId="77777777" w:rsidR="00BA680D" w:rsidRDefault="00424241" w:rsidP="00974052">
            <w:r>
              <w:br/>
            </w:r>
            <w:r w:rsidR="00830D18">
              <w:t>______</w:t>
            </w:r>
            <w:r w:rsidR="00266031">
              <w:t>__</w:t>
            </w:r>
            <w:r>
              <w:t>__________________________</w:t>
            </w:r>
            <w:r w:rsidR="001F27BC">
              <w:t>€</w:t>
            </w:r>
          </w:p>
          <w:p w14:paraId="3368632D" w14:textId="73823985" w:rsidR="00BB4E10" w:rsidRDefault="00BB4E10" w:rsidP="00974052">
            <w:r w:rsidRPr="00BB4E10">
              <w:rPr>
                <w:sz w:val="18"/>
              </w:rPr>
              <w:t>Außerhalb Deutschlands berechnen wir aufgrund des EU-Reverse-Charge-Verfahrens keine USt.</w:t>
            </w:r>
          </w:p>
        </w:tc>
      </w:tr>
      <w:tr w:rsidR="001F27BC" w14:paraId="2821B68B" w14:textId="77777777" w:rsidTr="00327E37">
        <w:trPr>
          <w:trHeight w:val="557"/>
        </w:trPr>
        <w:tc>
          <w:tcPr>
            <w:tcW w:w="4815" w:type="dxa"/>
          </w:tcPr>
          <w:p w14:paraId="25A3AC8B" w14:textId="158D5376" w:rsidR="001F27BC" w:rsidRPr="00BB6D4B" w:rsidRDefault="00BB6D4B" w:rsidP="00327E37">
            <w:r w:rsidRPr="00BB6D4B">
              <w:t xml:space="preserve">Den Trainings-Zeitpunkt können Sie </w:t>
            </w:r>
            <w:r w:rsidR="00CF51AE">
              <w:t xml:space="preserve">in </w:t>
            </w:r>
            <w:r w:rsidRPr="00BB6D4B">
              <w:t>2019 dazu frei wählen!</w:t>
            </w:r>
            <w:r w:rsidR="00053455">
              <w:t xml:space="preserve"> </w:t>
            </w:r>
            <w:r w:rsidR="00BB4E10">
              <w:t>Muss nicht jetzt angegeben werden.</w:t>
            </w:r>
          </w:p>
        </w:tc>
        <w:tc>
          <w:tcPr>
            <w:tcW w:w="4247" w:type="dxa"/>
          </w:tcPr>
          <w:p w14:paraId="131F0579" w14:textId="77777777" w:rsidR="001F27BC" w:rsidRDefault="001F27BC" w:rsidP="00327E37">
            <w:r>
              <w:br/>
              <w:t>__________________________________</w:t>
            </w:r>
          </w:p>
        </w:tc>
      </w:tr>
    </w:tbl>
    <w:p w14:paraId="3064C631" w14:textId="77777777" w:rsidR="00B93771" w:rsidRPr="00BB4E10" w:rsidRDefault="00B93771">
      <w:pPr>
        <w:rPr>
          <w:sz w:val="28"/>
        </w:rPr>
      </w:pPr>
    </w:p>
    <w:p w14:paraId="25141B85" w14:textId="77777777" w:rsidR="00B93771" w:rsidRDefault="002D3763">
      <w:r w:rsidRPr="002513C6">
        <w:rPr>
          <w:noProof/>
        </w:rPr>
        <w:drawing>
          <wp:inline distT="0" distB="0" distL="0" distR="0" wp14:anchorId="49076BFB" wp14:editId="3CC66469">
            <wp:extent cx="2907030" cy="1981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E13E7" w14:paraId="6C38B8A7" w14:textId="77777777" w:rsidTr="00FD7802">
        <w:trPr>
          <w:trHeight w:val="340"/>
        </w:trPr>
        <w:tc>
          <w:tcPr>
            <w:tcW w:w="9062" w:type="dxa"/>
            <w:gridSpan w:val="5"/>
          </w:tcPr>
          <w:p w14:paraId="0F708F5E" w14:textId="77777777" w:rsidR="00DE13E7" w:rsidRPr="008014D1" w:rsidRDefault="00DE13E7">
            <w:pPr>
              <w:rPr>
                <w:b/>
              </w:rPr>
            </w:pPr>
            <w:r w:rsidRPr="008014D1">
              <w:rPr>
                <w:b/>
              </w:rPr>
              <w:t>Sprache</w:t>
            </w:r>
            <w:r w:rsidR="001F27BC">
              <w:rPr>
                <w:b/>
              </w:rPr>
              <w:t xml:space="preserve">          </w:t>
            </w:r>
            <w:r w:rsidR="001F27BC" w:rsidRPr="001F27BC">
              <w:rPr>
                <w:sz w:val="20"/>
              </w:rPr>
              <w:t xml:space="preserve">[Weitere Sprachen verfügbar, sehen Sie unter der Webseite </w:t>
            </w:r>
            <w:hyperlink r:id="rId9" w:history="1">
              <w:r w:rsidR="001F27BC" w:rsidRPr="001F27BC">
                <w:rPr>
                  <w:rStyle w:val="Hyperlink"/>
                  <w:sz w:val="20"/>
                </w:rPr>
                <w:t>www.SeriousBusinessGames.de</w:t>
              </w:r>
            </w:hyperlink>
            <w:r w:rsidR="001F27BC" w:rsidRPr="001F27BC">
              <w:rPr>
                <w:sz w:val="20"/>
              </w:rPr>
              <w:t xml:space="preserve"> ]</w:t>
            </w:r>
          </w:p>
        </w:tc>
      </w:tr>
      <w:tr w:rsidR="00DE13E7" w14:paraId="6114830D" w14:textId="77777777" w:rsidTr="00FD7802">
        <w:trPr>
          <w:trHeight w:val="340"/>
        </w:trPr>
        <w:tc>
          <w:tcPr>
            <w:tcW w:w="1812" w:type="dxa"/>
          </w:tcPr>
          <w:p w14:paraId="5710BEA6" w14:textId="77777777" w:rsidR="00DE13E7" w:rsidRDefault="003130B0">
            <w:sdt>
              <w:sdtPr>
                <w:id w:val="-8695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3E7">
              <w:t xml:space="preserve"> Deutsch</w:t>
            </w:r>
          </w:p>
        </w:tc>
        <w:tc>
          <w:tcPr>
            <w:tcW w:w="1812" w:type="dxa"/>
          </w:tcPr>
          <w:p w14:paraId="386EDA5F" w14:textId="77777777" w:rsidR="00DE13E7" w:rsidRDefault="003130B0">
            <w:sdt>
              <w:sdtPr>
                <w:id w:val="18169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3E7">
              <w:t xml:space="preserve"> Englisch</w:t>
            </w:r>
          </w:p>
        </w:tc>
        <w:tc>
          <w:tcPr>
            <w:tcW w:w="1812" w:type="dxa"/>
          </w:tcPr>
          <w:p w14:paraId="0FBC2FDA" w14:textId="77777777" w:rsidR="00DE13E7" w:rsidRDefault="003130B0">
            <w:sdt>
              <w:sdtPr>
                <w:id w:val="-20809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3E7">
              <w:t xml:space="preserve"> Französisch</w:t>
            </w:r>
          </w:p>
        </w:tc>
        <w:tc>
          <w:tcPr>
            <w:tcW w:w="1813" w:type="dxa"/>
          </w:tcPr>
          <w:p w14:paraId="418480A8" w14:textId="77777777" w:rsidR="00DE13E7" w:rsidRDefault="003130B0">
            <w:sdt>
              <w:sdtPr>
                <w:id w:val="-14362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3E7">
              <w:t xml:space="preserve"> Spanisch</w:t>
            </w:r>
          </w:p>
        </w:tc>
        <w:tc>
          <w:tcPr>
            <w:tcW w:w="1813" w:type="dxa"/>
          </w:tcPr>
          <w:p w14:paraId="13488B4B" w14:textId="77777777" w:rsidR="00DE13E7" w:rsidRDefault="003130B0">
            <w:sdt>
              <w:sdtPr>
                <w:id w:val="7477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3E7">
              <w:t xml:space="preserve"> Italienisch </w:t>
            </w:r>
            <w:r w:rsidR="00DE13E7">
              <w:br/>
            </w:r>
            <w:r w:rsidR="00FD7802" w:rsidRPr="00FD7802">
              <w:rPr>
                <w:sz w:val="14"/>
                <w:szCs w:val="20"/>
              </w:rPr>
              <w:t>(</w:t>
            </w:r>
            <w:r w:rsidR="00DE13E7" w:rsidRPr="00FD7802">
              <w:rPr>
                <w:sz w:val="14"/>
                <w:szCs w:val="20"/>
              </w:rPr>
              <w:t>2100</w:t>
            </w:r>
            <w:r w:rsidR="00FD7802" w:rsidRPr="00FD7802">
              <w:rPr>
                <w:sz w:val="14"/>
                <w:szCs w:val="20"/>
              </w:rPr>
              <w:t>, Merchants, Pacific</w:t>
            </w:r>
            <w:r w:rsidR="00DE13E7" w:rsidRPr="00FD7802">
              <w:rPr>
                <w:sz w:val="14"/>
                <w:szCs w:val="20"/>
              </w:rPr>
              <w:t>)</w:t>
            </w:r>
          </w:p>
        </w:tc>
      </w:tr>
    </w:tbl>
    <w:p w14:paraId="6AF47C83" w14:textId="77777777" w:rsidR="008014D1" w:rsidRPr="00BB4E10" w:rsidRDefault="008014D1" w:rsidP="005B0E67">
      <w:pPr>
        <w:rPr>
          <w:sz w:val="32"/>
        </w:rPr>
      </w:pPr>
    </w:p>
    <w:p w14:paraId="405991EB" w14:textId="77777777" w:rsidR="002E1367" w:rsidRDefault="00FD7802" w:rsidP="00852938">
      <w:pPr>
        <w:spacing w:after="240"/>
        <w:jc w:val="center"/>
      </w:pPr>
      <w:r w:rsidRPr="00FD7802">
        <w:t xml:space="preserve">Senden Sie uns gerne über </w:t>
      </w:r>
      <w:r w:rsidRPr="00FD7802">
        <w:rPr>
          <w:b/>
        </w:rPr>
        <w:t>Fax +49 3212</w:t>
      </w:r>
      <w:r w:rsidR="00C24A20">
        <w:rPr>
          <w:b/>
        </w:rPr>
        <w:t xml:space="preserve"> </w:t>
      </w:r>
      <w:r w:rsidRPr="00FD7802">
        <w:rPr>
          <w:b/>
        </w:rPr>
        <w:t xml:space="preserve">1482724 </w:t>
      </w:r>
      <w:r w:rsidRPr="00FD7802">
        <w:t>oder</w:t>
      </w:r>
      <w:r w:rsidR="00424241">
        <w:t xml:space="preserve"> ganz einfach eingescannt Ihren Auftrag an </w:t>
      </w:r>
      <w:hyperlink r:id="rId10" w:history="1">
        <w:r w:rsidR="00DF3090" w:rsidRPr="00FB32DD">
          <w:rPr>
            <w:rStyle w:val="Hyperlink"/>
            <w:b/>
          </w:rPr>
          <w:t>Info@ARC-Institute.com</w:t>
        </w:r>
      </w:hyperlink>
      <w:r w:rsidR="00424241">
        <w:t xml:space="preserve"> </w:t>
      </w:r>
    </w:p>
    <w:p w14:paraId="473FC69A" w14:textId="77777777" w:rsidR="002E1367" w:rsidRDefault="002E1367" w:rsidP="002E1367">
      <w:pPr>
        <w:jc w:val="center"/>
      </w:pPr>
      <w:r>
        <w:t>Mehr Information unter</w:t>
      </w:r>
    </w:p>
    <w:p w14:paraId="74B2E0CD" w14:textId="55E79DF6" w:rsidR="002E1367" w:rsidRPr="00FD0F82" w:rsidRDefault="003130B0" w:rsidP="00FD0F82">
      <w:pPr>
        <w:jc w:val="center"/>
        <w:rPr>
          <w:b/>
          <w:sz w:val="28"/>
          <w:szCs w:val="26"/>
        </w:rPr>
      </w:pPr>
      <w:hyperlink r:id="rId11" w:history="1">
        <w:r w:rsidR="00C24A20" w:rsidRPr="00FB32DD">
          <w:rPr>
            <w:rStyle w:val="Hyperlink"/>
            <w:b/>
            <w:sz w:val="28"/>
            <w:szCs w:val="26"/>
          </w:rPr>
          <w:t>www.Youtube.Audit-Challenge.com</w:t>
        </w:r>
      </w:hyperlink>
      <w:r w:rsidR="00F30942" w:rsidRPr="00F30942">
        <w:rPr>
          <w:b/>
          <w:sz w:val="28"/>
          <w:szCs w:val="26"/>
        </w:rPr>
        <w:t xml:space="preserve"> |</w:t>
      </w:r>
      <w:bookmarkStart w:id="2" w:name="_GoBack"/>
      <w:bookmarkEnd w:id="2"/>
      <w:r w:rsidR="004C4A4D">
        <w:rPr>
          <w:rStyle w:val="Hyperlink"/>
          <w:b/>
          <w:sz w:val="28"/>
          <w:szCs w:val="26"/>
        </w:rPr>
        <w:fldChar w:fldCharType="begin"/>
      </w:r>
      <w:r w:rsidR="004C4A4D">
        <w:rPr>
          <w:rStyle w:val="Hyperlink"/>
          <w:b/>
          <w:sz w:val="28"/>
          <w:szCs w:val="26"/>
        </w:rPr>
        <w:instrText xml:space="preserve"> HYPERLINK "http://</w:instrText>
      </w:r>
      <w:r w:rsidR="004C4A4D" w:rsidRPr="004C4A4D">
        <w:rPr>
          <w:rStyle w:val="Hyperlink"/>
          <w:b/>
          <w:sz w:val="28"/>
          <w:szCs w:val="26"/>
        </w:rPr>
        <w:instrText>www.ARC-Institute.com</w:instrText>
      </w:r>
      <w:r w:rsidR="004C4A4D">
        <w:rPr>
          <w:rStyle w:val="Hyperlink"/>
          <w:b/>
          <w:sz w:val="28"/>
          <w:szCs w:val="26"/>
        </w:rPr>
        <w:instrText xml:space="preserve">" </w:instrText>
      </w:r>
      <w:r w:rsidR="004C4A4D">
        <w:rPr>
          <w:rStyle w:val="Hyperlink"/>
          <w:b/>
          <w:sz w:val="28"/>
          <w:szCs w:val="26"/>
        </w:rPr>
        <w:fldChar w:fldCharType="separate"/>
      </w:r>
      <w:r w:rsidR="004C4A4D" w:rsidRPr="00E80230">
        <w:rPr>
          <w:rStyle w:val="Hyperlink"/>
          <w:b/>
          <w:sz w:val="28"/>
          <w:szCs w:val="26"/>
        </w:rPr>
        <w:t>www.ARC-Institute.com</w:t>
      </w:r>
      <w:r w:rsidR="004C4A4D">
        <w:rPr>
          <w:rStyle w:val="Hyperlink"/>
          <w:b/>
          <w:sz w:val="28"/>
          <w:szCs w:val="26"/>
        </w:rPr>
        <w:fldChar w:fldCharType="end"/>
      </w:r>
      <w:r w:rsidR="00F30942" w:rsidRPr="00F30942">
        <w:rPr>
          <w:b/>
          <w:sz w:val="28"/>
          <w:szCs w:val="26"/>
        </w:rPr>
        <w:t xml:space="preserve"> </w:t>
      </w:r>
    </w:p>
    <w:sectPr w:rsidR="002E1367" w:rsidRPr="00FD0F82" w:rsidSect="001F27BC">
      <w:footerReference w:type="default" r:id="rId12"/>
      <w:pgSz w:w="11906" w:h="16838"/>
      <w:pgMar w:top="851" w:right="1134" w:bottom="426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35D4" w14:textId="77777777" w:rsidR="003130B0" w:rsidRDefault="003130B0" w:rsidP="00F06CF6">
      <w:r>
        <w:separator/>
      </w:r>
    </w:p>
  </w:endnote>
  <w:endnote w:type="continuationSeparator" w:id="0">
    <w:p w14:paraId="1E392389" w14:textId="77777777" w:rsidR="003130B0" w:rsidRDefault="003130B0" w:rsidP="00F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40E3" w14:textId="77777777" w:rsidR="00F06CF6" w:rsidRDefault="00882161" w:rsidP="00882161">
    <w:pPr>
      <w:pStyle w:val="Fuzeile"/>
      <w:jc w:val="center"/>
    </w:pPr>
    <w:r>
      <w:t>© 201</w:t>
    </w:r>
    <w:r w:rsidR="0059168E">
      <w:t>9</w:t>
    </w:r>
    <w:r>
      <w:t xml:space="preserve"> ARC Institute | Audit Research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4EFE" w14:textId="77777777" w:rsidR="003130B0" w:rsidRDefault="003130B0" w:rsidP="00F06CF6">
      <w:r>
        <w:separator/>
      </w:r>
    </w:p>
  </w:footnote>
  <w:footnote w:type="continuationSeparator" w:id="0">
    <w:p w14:paraId="646884FE" w14:textId="77777777" w:rsidR="003130B0" w:rsidRDefault="003130B0" w:rsidP="00F0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C332C"/>
    <w:multiLevelType w:val="hybridMultilevel"/>
    <w:tmpl w:val="BA2EFA5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F6"/>
    <w:rsid w:val="0002278A"/>
    <w:rsid w:val="00053455"/>
    <w:rsid w:val="000A32C4"/>
    <w:rsid w:val="000B62D9"/>
    <w:rsid w:val="000C3F42"/>
    <w:rsid w:val="000D1426"/>
    <w:rsid w:val="00102D45"/>
    <w:rsid w:val="00131841"/>
    <w:rsid w:val="0014087D"/>
    <w:rsid w:val="00186C21"/>
    <w:rsid w:val="001B2D1D"/>
    <w:rsid w:val="001E00CE"/>
    <w:rsid w:val="001F27BC"/>
    <w:rsid w:val="002513C6"/>
    <w:rsid w:val="00266031"/>
    <w:rsid w:val="002D3763"/>
    <w:rsid w:val="002E1367"/>
    <w:rsid w:val="003130B0"/>
    <w:rsid w:val="003A48A0"/>
    <w:rsid w:val="003E22E0"/>
    <w:rsid w:val="003E725A"/>
    <w:rsid w:val="003F35E6"/>
    <w:rsid w:val="00424241"/>
    <w:rsid w:val="00426A09"/>
    <w:rsid w:val="004741AE"/>
    <w:rsid w:val="004A4FB2"/>
    <w:rsid w:val="004C4A4D"/>
    <w:rsid w:val="004D2783"/>
    <w:rsid w:val="005060FA"/>
    <w:rsid w:val="0052747C"/>
    <w:rsid w:val="0059168E"/>
    <w:rsid w:val="005B0E67"/>
    <w:rsid w:val="005C6F95"/>
    <w:rsid w:val="005D3537"/>
    <w:rsid w:val="00620DFA"/>
    <w:rsid w:val="006358D8"/>
    <w:rsid w:val="006703ED"/>
    <w:rsid w:val="00674A5C"/>
    <w:rsid w:val="00684A8F"/>
    <w:rsid w:val="00764A83"/>
    <w:rsid w:val="00792384"/>
    <w:rsid w:val="008014D1"/>
    <w:rsid w:val="00830D18"/>
    <w:rsid w:val="00852938"/>
    <w:rsid w:val="00882161"/>
    <w:rsid w:val="008D7234"/>
    <w:rsid w:val="008E3653"/>
    <w:rsid w:val="008E5D7D"/>
    <w:rsid w:val="00944C7B"/>
    <w:rsid w:val="009B1A6E"/>
    <w:rsid w:val="009D5F45"/>
    <w:rsid w:val="00A855C7"/>
    <w:rsid w:val="00A8746F"/>
    <w:rsid w:val="00A87DCC"/>
    <w:rsid w:val="00A967E8"/>
    <w:rsid w:val="00AE76DE"/>
    <w:rsid w:val="00B63A8E"/>
    <w:rsid w:val="00B93771"/>
    <w:rsid w:val="00BA680D"/>
    <w:rsid w:val="00BB4E10"/>
    <w:rsid w:val="00BB6D4B"/>
    <w:rsid w:val="00C24A20"/>
    <w:rsid w:val="00C635A0"/>
    <w:rsid w:val="00CF51AE"/>
    <w:rsid w:val="00D02BD4"/>
    <w:rsid w:val="00D80860"/>
    <w:rsid w:val="00D8087A"/>
    <w:rsid w:val="00DD53FF"/>
    <w:rsid w:val="00DE13E7"/>
    <w:rsid w:val="00DF3090"/>
    <w:rsid w:val="00E66429"/>
    <w:rsid w:val="00EA089A"/>
    <w:rsid w:val="00EC4FD2"/>
    <w:rsid w:val="00ED63B7"/>
    <w:rsid w:val="00EE0262"/>
    <w:rsid w:val="00EF51F4"/>
    <w:rsid w:val="00F06CF6"/>
    <w:rsid w:val="00F30942"/>
    <w:rsid w:val="00F44D10"/>
    <w:rsid w:val="00F64EF5"/>
    <w:rsid w:val="00F66D5B"/>
    <w:rsid w:val="00FA6F08"/>
    <w:rsid w:val="00FD06F9"/>
    <w:rsid w:val="00FD0F82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22B9"/>
  <w15:chartTrackingRefBased/>
  <w15:docId w15:val="{C48F1C05-68AA-4CAE-9047-A6B98B4B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CF6"/>
  </w:style>
  <w:style w:type="paragraph" w:styleId="Fuzeile">
    <w:name w:val="footer"/>
    <w:basedOn w:val="Standard"/>
    <w:link w:val="FuzeileZchn"/>
    <w:uiPriority w:val="99"/>
    <w:unhideWhenUsed/>
    <w:rsid w:val="00F06C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CF6"/>
  </w:style>
  <w:style w:type="table" w:styleId="Tabellenraster">
    <w:name w:val="Table Grid"/>
    <w:basedOn w:val="NormaleTabelle"/>
    <w:uiPriority w:val="39"/>
    <w:rsid w:val="000C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02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03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3E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5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Audit-Challenge.com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RC-Institu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iousBusinessGame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</dc:creator>
  <cp:keywords/>
  <dc:description/>
  <cp:lastModifiedBy>S.T.</cp:lastModifiedBy>
  <cp:revision>3</cp:revision>
  <cp:lastPrinted>2019-01-31T15:09:00Z</cp:lastPrinted>
  <dcterms:created xsi:type="dcterms:W3CDTF">2019-02-26T13:24:00Z</dcterms:created>
  <dcterms:modified xsi:type="dcterms:W3CDTF">2019-03-25T14:18:00Z</dcterms:modified>
</cp:coreProperties>
</file>